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B7" w:rsidRPr="0022575A" w:rsidRDefault="007D2FB7" w:rsidP="00B839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D7974">
        <w:rPr>
          <w:rFonts w:ascii="Times New Roman" w:hAnsi="Times New Roman"/>
          <w:b/>
          <w:sz w:val="28"/>
          <w:szCs w:val="28"/>
        </w:rPr>
        <w:t>акупк</w:t>
      </w:r>
      <w:r>
        <w:rPr>
          <w:rFonts w:ascii="Times New Roman" w:hAnsi="Times New Roman"/>
          <w:b/>
          <w:sz w:val="28"/>
          <w:szCs w:val="28"/>
        </w:rPr>
        <w:t>и</w:t>
      </w:r>
      <w:r w:rsidRPr="002D7974">
        <w:rPr>
          <w:rFonts w:ascii="Times New Roman" w:hAnsi="Times New Roman"/>
          <w:b/>
          <w:sz w:val="28"/>
          <w:szCs w:val="28"/>
        </w:rPr>
        <w:t xml:space="preserve"> у субъектов малого и среднего предпринимательства</w:t>
      </w:r>
    </w:p>
    <w:p w:rsidR="007D2FB7" w:rsidRPr="007D2FB7" w:rsidRDefault="007D2FB7" w:rsidP="00B839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2FB7">
        <w:rPr>
          <w:rFonts w:ascii="Times New Roman" w:hAnsi="Times New Roman"/>
          <w:sz w:val="28"/>
          <w:szCs w:val="28"/>
        </w:rPr>
        <w:t xml:space="preserve"> 1 января 2020 года увеличен минимальный годовой объем закупок юридических лиц у субъектов малого и среднего предпринимательства с 18% до 20% совокупного годового стоимостного объема договоров, заключенных заказчиками по результатам закупок.  </w:t>
      </w:r>
    </w:p>
    <w:p w:rsidR="007D2FB7" w:rsidRDefault="007D2FB7" w:rsidP="00B839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FB7">
        <w:rPr>
          <w:rFonts w:ascii="Times New Roman" w:hAnsi="Times New Roman"/>
          <w:sz w:val="28"/>
          <w:szCs w:val="28"/>
        </w:rPr>
        <w:t xml:space="preserve">При этом совокупный годовой стоимостной объем договоров, заключенных заказчиками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увеличился с 15% до 18% совокупного годового стоимостного объема договоров, заключенных заказчиками по результатам закупок. </w:t>
      </w:r>
      <w:proofErr w:type="gramEnd"/>
    </w:p>
    <w:p w:rsidR="007D2FB7" w:rsidRPr="007D2FB7" w:rsidRDefault="007D2FB7" w:rsidP="00B839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изменения предусмотрены п</w:t>
      </w:r>
      <w:r w:rsidRPr="007D2FB7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D2FB7">
        <w:rPr>
          <w:rFonts w:ascii="Times New Roman" w:hAnsi="Times New Roman"/>
          <w:sz w:val="28"/>
          <w:szCs w:val="28"/>
        </w:rPr>
        <w:t xml:space="preserve"> Правительства Российской Федерации от 01.08.2019 № 1001 «О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о порядке расчета указанного объема»).</w:t>
      </w:r>
      <w:proofErr w:type="gramEnd"/>
    </w:p>
    <w:p w:rsidR="0025100E" w:rsidRPr="00407925" w:rsidRDefault="007D2FB7" w:rsidP="0040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07925" w:rsidRDefault="00407925" w:rsidP="00B83926">
      <w:pPr>
        <w:jc w:val="right"/>
        <w:rPr>
          <w:rFonts w:ascii="Times New Roman" w:hAnsi="Times New Roman" w:cs="Times New Roman"/>
          <w:sz w:val="28"/>
          <w:szCs w:val="28"/>
        </w:rPr>
      </w:pPr>
      <w:r w:rsidRPr="00407925">
        <w:rPr>
          <w:rFonts w:ascii="Times New Roman" w:hAnsi="Times New Roman" w:cs="Times New Roman"/>
          <w:sz w:val="28"/>
          <w:szCs w:val="28"/>
        </w:rPr>
        <w:t xml:space="preserve">Прокуратура Тюлячинского района </w:t>
      </w:r>
    </w:p>
    <w:p w:rsidR="00407925" w:rsidRPr="00407925" w:rsidRDefault="007D2FB7" w:rsidP="00B83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07925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07925" w:rsidRDefault="00407925" w:rsidP="00B83926">
      <w:pPr>
        <w:spacing w:line="240" w:lineRule="auto"/>
      </w:pPr>
    </w:p>
    <w:p w:rsidR="00407925" w:rsidRDefault="00407925" w:rsidP="00B83926">
      <w:pPr>
        <w:spacing w:line="240" w:lineRule="auto"/>
      </w:pPr>
      <w:bookmarkStart w:id="0" w:name="_GoBack"/>
      <w:bookmarkEnd w:id="0"/>
    </w:p>
    <w:p w:rsidR="00407925" w:rsidRDefault="00407925" w:rsidP="00B83926">
      <w:pPr>
        <w:spacing w:line="240" w:lineRule="auto"/>
      </w:pPr>
      <w:r>
        <w:tab/>
      </w:r>
      <w:r>
        <w:tab/>
      </w:r>
    </w:p>
    <w:sectPr w:rsidR="00407925" w:rsidSect="003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00E"/>
    <w:rsid w:val="0025100E"/>
    <w:rsid w:val="00373F60"/>
    <w:rsid w:val="00407925"/>
    <w:rsid w:val="004118D2"/>
    <w:rsid w:val="00607F43"/>
    <w:rsid w:val="007D2FB7"/>
    <w:rsid w:val="00B8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792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prokrt</dc:creator>
  <cp:lastModifiedBy>prokrt</cp:lastModifiedBy>
  <cp:revision>4</cp:revision>
  <cp:lastPrinted>2020-02-14T12:13:00Z</cp:lastPrinted>
  <dcterms:created xsi:type="dcterms:W3CDTF">2020-02-14T12:05:00Z</dcterms:created>
  <dcterms:modified xsi:type="dcterms:W3CDTF">2020-02-14T12:13:00Z</dcterms:modified>
</cp:coreProperties>
</file>